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841" w:rsidRDefault="00A06841" w:rsidP="00A06841">
      <w:pPr>
        <w:pStyle w:val="NormalWeb"/>
        <w:jc w:val="center"/>
        <w:rPr>
          <w:rFonts w:ascii="Tempus Sans ITC" w:hAnsi="Tempus Sans ITC"/>
          <w:b/>
          <w:bCs/>
          <w:color w:val="0070C0"/>
        </w:rPr>
      </w:pPr>
      <w:r>
        <w:rPr>
          <w:rFonts w:ascii="Tempus Sans ITC" w:hAnsi="Tempus Sans ITC"/>
          <w:b/>
          <w:bCs/>
          <w:noProof/>
          <w:color w:val="0070C0"/>
        </w:rPr>
        <w:drawing>
          <wp:anchor distT="0" distB="0" distL="114300" distR="114300" simplePos="0" relativeHeight="251658240" behindDoc="0" locked="0" layoutInCell="1" allowOverlap="1">
            <wp:simplePos x="0" y="0"/>
            <wp:positionH relativeFrom="column">
              <wp:posOffset>4349750</wp:posOffset>
            </wp:positionH>
            <wp:positionV relativeFrom="paragraph">
              <wp:posOffset>228600</wp:posOffset>
            </wp:positionV>
            <wp:extent cx="2178050" cy="2108200"/>
            <wp:effectExtent l="19050" t="0" r="0" b="0"/>
            <wp:wrapThrough wrapText="bothSides">
              <wp:wrapPolygon edited="0">
                <wp:start x="-189" y="0"/>
                <wp:lineTo x="-189" y="21470"/>
                <wp:lineTo x="21537" y="21470"/>
                <wp:lineTo x="21537" y="0"/>
                <wp:lineTo x="-189" y="0"/>
              </wp:wrapPolygon>
            </wp:wrapThrough>
            <wp:docPr id="3" name="Picture 2" descr="mine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er.bmp"/>
                    <pic:cNvPicPr/>
                  </pic:nvPicPr>
                  <pic:blipFill>
                    <a:blip r:embed="rId6"/>
                    <a:stretch>
                      <a:fillRect/>
                    </a:stretch>
                  </pic:blipFill>
                  <pic:spPr>
                    <a:xfrm>
                      <a:off x="0" y="0"/>
                      <a:ext cx="2178050" cy="2108200"/>
                    </a:xfrm>
                    <a:prstGeom prst="rect">
                      <a:avLst/>
                    </a:prstGeom>
                  </pic:spPr>
                </pic:pic>
              </a:graphicData>
            </a:graphic>
          </wp:anchor>
        </w:drawing>
      </w:r>
      <w:r>
        <w:rPr>
          <w:rFonts w:ascii="Tempus Sans ITC" w:hAnsi="Tempus Sans ITC"/>
          <w:b/>
          <w:bCs/>
          <w:color w:val="0070C0"/>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i1032" type="#_x0000_t161" style="width:259pt;height:99pt" adj="5665" fillcolor="black" strokecolor="#0070c0">
            <v:shadow color="#868686"/>
            <v:textpath style="font-family:&quot;Tempus Sans ITC&quot;;v-text-kern:t" trim="t" fitpath="t" xscale="f" string="Gold Rush"/>
          </v:shape>
        </w:pict>
      </w:r>
    </w:p>
    <w:p w:rsidR="00A06841" w:rsidRDefault="00A06841" w:rsidP="00A06841">
      <w:pPr>
        <w:pStyle w:val="NormalWeb"/>
        <w:rPr>
          <w:rFonts w:ascii="Tempus Sans ITC" w:hAnsi="Tempus Sans ITC"/>
          <w:b/>
          <w:bCs/>
          <w:color w:val="0070C0"/>
        </w:rPr>
      </w:pPr>
    </w:p>
    <w:p w:rsidR="00A06841" w:rsidRPr="00A06841" w:rsidRDefault="00A06841" w:rsidP="00A06841">
      <w:pPr>
        <w:pStyle w:val="NormalWeb"/>
        <w:rPr>
          <w:rFonts w:ascii="Tempus Sans ITC" w:hAnsi="Tempus Sans ITC"/>
          <w:color w:val="0070C0"/>
          <w:sz w:val="28"/>
          <w:szCs w:val="28"/>
        </w:rPr>
      </w:pPr>
      <w:proofErr w:type="spellStart"/>
      <w:r w:rsidRPr="00A06841">
        <w:rPr>
          <w:rFonts w:ascii="Tempus Sans ITC" w:hAnsi="Tempus Sans ITC"/>
          <w:b/>
          <w:bCs/>
          <w:color w:val="0070C0"/>
          <w:sz w:val="28"/>
          <w:szCs w:val="28"/>
        </w:rPr>
        <w:t>Characters:</w:t>
      </w:r>
      <w:r w:rsidRPr="00A06841">
        <w:rPr>
          <w:rFonts w:ascii="Tempus Sans ITC" w:hAnsi="Tempus Sans ITC"/>
          <w:color w:val="0070C0"/>
          <w:sz w:val="28"/>
          <w:szCs w:val="28"/>
        </w:rPr>
        <w:t>Narrator</w:t>
      </w:r>
      <w:proofErr w:type="spellEnd"/>
      <w:r w:rsidRPr="00A06841">
        <w:rPr>
          <w:rFonts w:ascii="Tempus Sans ITC" w:hAnsi="Tempus Sans ITC"/>
          <w:color w:val="0070C0"/>
          <w:sz w:val="28"/>
          <w:szCs w:val="28"/>
        </w:rPr>
        <w:t xml:space="preserve">; John Sutter; James Marshall; James H. Carson; President James Polk; Melvin Paden, a miner; Sallie Hester, an </w:t>
      </w:r>
      <w:proofErr w:type="spellStart"/>
      <w:r w:rsidRPr="00A06841">
        <w:rPr>
          <w:rFonts w:ascii="Tempus Sans ITC" w:hAnsi="Tempus Sans ITC"/>
          <w:color w:val="0070C0"/>
          <w:sz w:val="28"/>
          <w:szCs w:val="28"/>
        </w:rPr>
        <w:t>overlander</w:t>
      </w:r>
      <w:proofErr w:type="spellEnd"/>
      <w:r w:rsidRPr="00A06841">
        <w:rPr>
          <w:rFonts w:ascii="Tempus Sans ITC" w:hAnsi="Tempus Sans ITC"/>
          <w:color w:val="0070C0"/>
          <w:sz w:val="28"/>
          <w:szCs w:val="28"/>
        </w:rPr>
        <w:t xml:space="preserve">; Levi Strauss; Californian #1; Forty-niner #1; Forty-niner #2; Marshall’s crew; Californians; Forty-niners; Native Americans; Miners; Merchants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Narrator:</w:t>
      </w:r>
      <w:r w:rsidRPr="00A06841">
        <w:rPr>
          <w:rFonts w:ascii="Tempus Sans ITC" w:hAnsi="Tempus Sans ITC"/>
          <w:color w:val="0070C0"/>
          <w:sz w:val="28"/>
          <w:szCs w:val="28"/>
        </w:rPr>
        <w:t xml:space="preserve"> In 1848, California wasn’t a state and it had only been a U.S. territory for a few years. The United States took it over after the Mexican-American war in 1846. It was a land of ranchers and farmers, with very few settlers. But one day, on John Sutter’s land, something happened that would change California forever.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Marshall:</w:t>
      </w:r>
      <w:r w:rsidRPr="00A06841">
        <w:rPr>
          <w:rFonts w:ascii="Tempus Sans ITC" w:hAnsi="Tempus Sans ITC"/>
          <w:color w:val="0070C0"/>
          <w:sz w:val="28"/>
          <w:szCs w:val="28"/>
        </w:rPr>
        <w:t xml:space="preserve"> My name is James Marshall, and I worked for John Sutter. My crew and I were working along the American River, getting ready to build a new sawmill, when I noticed something shiny in the mud. I picked it up, and saw it was some kind of metal. I could pound it flat with a hammer, but it didn’t break apart. I was sure it was gold!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Marshall’s crew:</w:t>
      </w:r>
      <w:r w:rsidRPr="00A06841">
        <w:rPr>
          <w:rFonts w:ascii="Tempus Sans ITC" w:hAnsi="Tempus Sans ITC"/>
          <w:color w:val="0070C0"/>
          <w:sz w:val="28"/>
          <w:szCs w:val="28"/>
        </w:rPr>
        <w:t xml:space="preserve"> No, that’s not gold! Mr. Marshall, this is just another one of your crazy ideas.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Marshall:</w:t>
      </w:r>
      <w:r w:rsidRPr="00A06841">
        <w:rPr>
          <w:rFonts w:ascii="Tempus Sans ITC" w:hAnsi="Tempus Sans ITC"/>
          <w:color w:val="0070C0"/>
          <w:sz w:val="28"/>
          <w:szCs w:val="28"/>
        </w:rPr>
        <w:t xml:space="preserve"> I tested it with acid; I boiled it. It doesn’t melt, and it stays shiny. This has got to be gold!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Marshall’s crew:</w:t>
      </w:r>
      <w:r w:rsidRPr="00A06841">
        <w:rPr>
          <w:rFonts w:ascii="Tempus Sans ITC" w:hAnsi="Tempus Sans ITC"/>
          <w:color w:val="0070C0"/>
          <w:sz w:val="28"/>
          <w:szCs w:val="28"/>
        </w:rPr>
        <w:t xml:space="preserve"> Maybe you’re right. Maybe it is gold!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Marshall:</w:t>
      </w:r>
      <w:r w:rsidRPr="00A06841">
        <w:rPr>
          <w:rFonts w:ascii="Tempus Sans ITC" w:hAnsi="Tempus Sans ITC"/>
          <w:color w:val="0070C0"/>
          <w:sz w:val="28"/>
          <w:szCs w:val="28"/>
        </w:rPr>
        <w:t xml:space="preserve"> The next morning I found some more. I thought maybe I shouldn’t have told all the men about it, and kept the news and the gold myself. I told my boss, Mr. Sutter.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lastRenderedPageBreak/>
        <w:t>Marshall’s crew:</w:t>
      </w:r>
      <w:r w:rsidRPr="00A06841">
        <w:rPr>
          <w:rFonts w:ascii="Tempus Sans ITC" w:hAnsi="Tempus Sans ITC"/>
          <w:color w:val="0070C0"/>
          <w:sz w:val="28"/>
          <w:szCs w:val="28"/>
        </w:rPr>
        <w:t xml:space="preserve"> Gold! We found gold! There’s gold just </w:t>
      </w:r>
      <w:proofErr w:type="gramStart"/>
      <w:r w:rsidRPr="00A06841">
        <w:rPr>
          <w:rFonts w:ascii="Tempus Sans ITC" w:hAnsi="Tempus Sans ITC"/>
          <w:color w:val="0070C0"/>
          <w:sz w:val="28"/>
          <w:szCs w:val="28"/>
        </w:rPr>
        <w:t>laying</w:t>
      </w:r>
      <w:proofErr w:type="gramEnd"/>
      <w:r w:rsidRPr="00A06841">
        <w:rPr>
          <w:rFonts w:ascii="Tempus Sans ITC" w:hAnsi="Tempus Sans ITC"/>
          <w:color w:val="0070C0"/>
          <w:sz w:val="28"/>
          <w:szCs w:val="28"/>
        </w:rPr>
        <w:t xml:space="preserve"> in the river. We’ll be rich! Gold!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Sutter:</w:t>
      </w:r>
      <w:r w:rsidRPr="00A06841">
        <w:rPr>
          <w:rFonts w:ascii="Tempus Sans ITC" w:hAnsi="Tempus Sans ITC"/>
          <w:color w:val="0070C0"/>
          <w:sz w:val="28"/>
          <w:szCs w:val="28"/>
        </w:rPr>
        <w:t xml:space="preserve"> Marshall, you and your men just keep quiet about this. We’ll have a gold rush on our hands if this news gets out.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Sutter/Marshall/Marshall’s men (whispering):</w:t>
      </w:r>
      <w:r w:rsidRPr="00A06841">
        <w:rPr>
          <w:rFonts w:ascii="Tempus Sans ITC" w:hAnsi="Tempus Sans ITC"/>
          <w:color w:val="0070C0"/>
          <w:sz w:val="28"/>
          <w:szCs w:val="28"/>
        </w:rPr>
        <w:t xml:space="preserve"> Gold!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Narrator:</w:t>
      </w:r>
      <w:r w:rsidRPr="00A06841">
        <w:rPr>
          <w:rFonts w:ascii="Tempus Sans ITC" w:hAnsi="Tempus Sans ITC"/>
          <w:color w:val="0070C0"/>
          <w:sz w:val="28"/>
          <w:szCs w:val="28"/>
        </w:rPr>
        <w:t xml:space="preserve"> But they couldn’t keep the news quiet. Soon it was in the newspapers. “Gold has been found in almost every part of the country.”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Marshall’s men:</w:t>
      </w:r>
      <w:r w:rsidRPr="00A06841">
        <w:rPr>
          <w:rFonts w:ascii="Tempus Sans ITC" w:hAnsi="Tempus Sans ITC"/>
          <w:color w:val="0070C0"/>
          <w:sz w:val="28"/>
          <w:szCs w:val="28"/>
        </w:rPr>
        <w:t xml:space="preserve"> Gold!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Forty-niners:</w:t>
      </w:r>
      <w:r w:rsidRPr="00A06841">
        <w:rPr>
          <w:rFonts w:ascii="Tempus Sans ITC" w:hAnsi="Tempus Sans ITC"/>
          <w:color w:val="0070C0"/>
          <w:sz w:val="28"/>
          <w:szCs w:val="28"/>
        </w:rPr>
        <w:t xml:space="preserve"> Gold! There’s gold in California!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Californian #1:</w:t>
      </w:r>
      <w:r w:rsidRPr="00A06841">
        <w:rPr>
          <w:rFonts w:ascii="Tempus Sans ITC" w:hAnsi="Tempus Sans ITC"/>
          <w:color w:val="0070C0"/>
          <w:sz w:val="28"/>
          <w:szCs w:val="28"/>
        </w:rPr>
        <w:t xml:space="preserve"> I hear there’s gold as big as hen’s eggs. You can pick it up right off the ground. I’m going to be rich!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James H. Carson:</w:t>
      </w:r>
      <w:r w:rsidRPr="00A06841">
        <w:rPr>
          <w:rFonts w:ascii="Tempus Sans ITC" w:hAnsi="Tempus Sans ITC"/>
          <w:color w:val="0070C0"/>
          <w:sz w:val="28"/>
          <w:szCs w:val="28"/>
        </w:rPr>
        <w:t xml:space="preserve"> I didn‘t believe it; those stories weren’t true. But then I saw with my own eyes a big sack of gold nuggets. I looked for a moment, </w:t>
      </w:r>
      <w:proofErr w:type="gramStart"/>
      <w:r w:rsidRPr="00A06841">
        <w:rPr>
          <w:rFonts w:ascii="Tempus Sans ITC" w:hAnsi="Tempus Sans ITC"/>
          <w:color w:val="0070C0"/>
          <w:sz w:val="28"/>
          <w:szCs w:val="28"/>
        </w:rPr>
        <w:t>then</w:t>
      </w:r>
      <w:proofErr w:type="gramEnd"/>
      <w:r w:rsidRPr="00A06841">
        <w:rPr>
          <w:rFonts w:ascii="Tempus Sans ITC" w:hAnsi="Tempus Sans ITC"/>
          <w:color w:val="0070C0"/>
          <w:sz w:val="28"/>
          <w:szCs w:val="28"/>
        </w:rPr>
        <w:t xml:space="preserve"> grew excited. I wanted to dance -- I began to think that all the houses around me were too small; I could build a castle if I wanted! I would have servants to do all my work. The ladies would all love me. The richest people in the world would be poor next to me. I had gold fever!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Californians:</w:t>
      </w:r>
      <w:r w:rsidRPr="00A06841">
        <w:rPr>
          <w:rFonts w:ascii="Tempus Sans ITC" w:hAnsi="Tempus Sans ITC"/>
          <w:color w:val="0070C0"/>
          <w:sz w:val="28"/>
          <w:szCs w:val="28"/>
        </w:rPr>
        <w:t xml:space="preserve"> We all had gold fever!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Narrator:</w:t>
      </w:r>
      <w:r w:rsidRPr="00A06841">
        <w:rPr>
          <w:rFonts w:ascii="Tempus Sans ITC" w:hAnsi="Tempus Sans ITC"/>
          <w:color w:val="0070C0"/>
          <w:sz w:val="28"/>
          <w:szCs w:val="28"/>
        </w:rPr>
        <w:t xml:space="preserve"> California was thousands of miles from the rest of the United States. It took a year for word to reach the East.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 xml:space="preserve">Forty-niners: </w:t>
      </w:r>
      <w:r w:rsidRPr="00A06841">
        <w:rPr>
          <w:rFonts w:ascii="Tempus Sans ITC" w:hAnsi="Tempus Sans ITC"/>
          <w:color w:val="0070C0"/>
          <w:sz w:val="28"/>
          <w:szCs w:val="28"/>
        </w:rPr>
        <w:t xml:space="preserve">There’s gold in California!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Narrator:</w:t>
      </w:r>
      <w:r w:rsidRPr="00A06841">
        <w:rPr>
          <w:rFonts w:ascii="Tempus Sans ITC" w:hAnsi="Tempus Sans ITC"/>
          <w:color w:val="0070C0"/>
          <w:sz w:val="28"/>
          <w:szCs w:val="28"/>
        </w:rPr>
        <w:t xml:space="preserve"> Even the President said so.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President Polk:</w:t>
      </w:r>
      <w:r w:rsidRPr="00A06841">
        <w:rPr>
          <w:rFonts w:ascii="Tempus Sans ITC" w:hAnsi="Tempus Sans ITC"/>
          <w:color w:val="0070C0"/>
          <w:sz w:val="28"/>
          <w:szCs w:val="28"/>
        </w:rPr>
        <w:t xml:space="preserve"> We have authentic reports of gold in California.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Forty-niners:</w:t>
      </w:r>
      <w:r w:rsidRPr="00A06841">
        <w:rPr>
          <w:rFonts w:ascii="Tempus Sans ITC" w:hAnsi="Tempus Sans ITC"/>
          <w:color w:val="0070C0"/>
          <w:sz w:val="28"/>
          <w:szCs w:val="28"/>
        </w:rPr>
        <w:t xml:space="preserve"> We’re going to California!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lastRenderedPageBreak/>
        <w:t>Narrator:</w:t>
      </w:r>
      <w:r w:rsidRPr="00A06841">
        <w:rPr>
          <w:rFonts w:ascii="Tempus Sans ITC" w:hAnsi="Tempus Sans ITC"/>
          <w:color w:val="0070C0"/>
          <w:sz w:val="28"/>
          <w:szCs w:val="28"/>
        </w:rPr>
        <w:t xml:space="preserve"> Farmers left their fields; merchants closed their shops; soldiers left their posts.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Forty-niners:</w:t>
      </w:r>
      <w:r w:rsidRPr="00A06841">
        <w:rPr>
          <w:rFonts w:ascii="Tempus Sans ITC" w:hAnsi="Tempus Sans ITC"/>
          <w:color w:val="0070C0"/>
          <w:sz w:val="28"/>
          <w:szCs w:val="28"/>
        </w:rPr>
        <w:t xml:space="preserve"> We’re going to California!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 xml:space="preserve">Melvin Paden: </w:t>
      </w:r>
      <w:r w:rsidRPr="00A06841">
        <w:rPr>
          <w:rFonts w:ascii="Tempus Sans ITC" w:hAnsi="Tempus Sans ITC"/>
          <w:color w:val="0070C0"/>
          <w:sz w:val="28"/>
          <w:szCs w:val="28"/>
        </w:rPr>
        <w:t xml:space="preserve">I told my wife “If I could find gold; we could buy property so we could have a place of our own, so I might not have to work so hard for other people any more. We’ll just be apart a year, and I’ll come back rich.”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Narrator:</w:t>
      </w:r>
      <w:r w:rsidRPr="00A06841">
        <w:rPr>
          <w:rFonts w:ascii="Tempus Sans ITC" w:hAnsi="Tempus Sans ITC"/>
          <w:color w:val="0070C0"/>
          <w:sz w:val="28"/>
          <w:szCs w:val="28"/>
        </w:rPr>
        <w:t xml:space="preserve"> But getting to California wasn’t easy. The earliest immigrants came by ship around Cape Horn, the southern tip of South America. Some took the ships to Panama, and crossed the Isthmus there, taking another ship to California. This was the quickest way, but there was a great risk of catching dangerous diseases. Sailing around Cape Horn took five to eight months, depending on the weather. There were violent storms around the Cape, and sometimes ships sank.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Forty-niners:</w:t>
      </w:r>
      <w:r w:rsidRPr="00A06841">
        <w:rPr>
          <w:rFonts w:ascii="Tempus Sans ITC" w:hAnsi="Tempus Sans ITC"/>
          <w:color w:val="0070C0"/>
          <w:sz w:val="28"/>
          <w:szCs w:val="28"/>
        </w:rPr>
        <w:t xml:space="preserve"> </w:t>
      </w:r>
      <w:proofErr w:type="gramStart"/>
      <w:r w:rsidRPr="00A06841">
        <w:rPr>
          <w:rFonts w:ascii="Tempus Sans ITC" w:hAnsi="Tempus Sans ITC"/>
          <w:color w:val="0070C0"/>
          <w:sz w:val="28"/>
          <w:szCs w:val="28"/>
        </w:rPr>
        <w:t>This ships</w:t>
      </w:r>
      <w:proofErr w:type="gramEnd"/>
      <w:r w:rsidRPr="00A06841">
        <w:rPr>
          <w:rFonts w:ascii="Tempus Sans ITC" w:hAnsi="Tempus Sans ITC"/>
          <w:color w:val="0070C0"/>
          <w:sz w:val="28"/>
          <w:szCs w:val="28"/>
        </w:rPr>
        <w:t xml:space="preserve"> were crowded and uncomfortable. We got seasick, and the food had bugs in it. And we were bored, with nothing to do, for this long trip, except think about the gold we’d find in California.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Narrator:</w:t>
      </w:r>
      <w:r w:rsidRPr="00A06841">
        <w:rPr>
          <w:rFonts w:ascii="Tempus Sans ITC" w:hAnsi="Tempus Sans ITC"/>
          <w:color w:val="0070C0"/>
          <w:sz w:val="28"/>
          <w:szCs w:val="28"/>
        </w:rPr>
        <w:t xml:space="preserve"> Americans who lived in the central states usually took the journey overland. This route was shorter than the sea voyage, but it wasn’t much faster, and could take as much as six months, and most immigrants were unprepared for the hardships they would face. Still they were full of optimism and dreams of gold.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Forty-niner#1:</w:t>
      </w:r>
      <w:r w:rsidRPr="00A06841">
        <w:rPr>
          <w:rFonts w:ascii="Tempus Sans ITC" w:hAnsi="Tempus Sans ITC"/>
          <w:color w:val="0070C0"/>
          <w:sz w:val="28"/>
          <w:szCs w:val="28"/>
        </w:rPr>
        <w:t xml:space="preserve"> At Fort Laramie I sent a letter home saying “Everyone is talking of the gold they will find. Just imagine yourself seeing me come back home to Massachusetts with $10,000 or even $100,000”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Forty-niners:</w:t>
      </w:r>
      <w:r w:rsidRPr="00A06841">
        <w:rPr>
          <w:rFonts w:ascii="Tempus Sans ITC" w:hAnsi="Tempus Sans ITC"/>
          <w:color w:val="0070C0"/>
          <w:sz w:val="28"/>
          <w:szCs w:val="28"/>
        </w:rPr>
        <w:t xml:space="preserve"> We were scared of the Indians, and they were scared of us, but sometimes they helped us.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Narrator:</w:t>
      </w:r>
      <w:r w:rsidRPr="00A06841">
        <w:rPr>
          <w:rFonts w:ascii="Tempus Sans ITC" w:hAnsi="Tempus Sans ITC"/>
          <w:color w:val="0070C0"/>
          <w:sz w:val="28"/>
          <w:szCs w:val="28"/>
        </w:rPr>
        <w:t xml:space="preserve"> However, the real danger of the overland journey was lack of water, especially during the last few hundred miles. Sometimes water could sell for as </w:t>
      </w:r>
      <w:r w:rsidRPr="00A06841">
        <w:rPr>
          <w:rFonts w:ascii="Tempus Sans ITC" w:hAnsi="Tempus Sans ITC"/>
          <w:color w:val="0070C0"/>
          <w:sz w:val="28"/>
          <w:szCs w:val="28"/>
        </w:rPr>
        <w:lastRenderedPageBreak/>
        <w:t xml:space="preserve">much as $100 a drink. Those who couldn’t afford water sometimes died of thirst.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 xml:space="preserve">Forty-niners: </w:t>
      </w:r>
      <w:r w:rsidRPr="00A06841">
        <w:rPr>
          <w:rFonts w:ascii="Tempus Sans ITC" w:hAnsi="Tempus Sans ITC"/>
          <w:color w:val="0070C0"/>
          <w:sz w:val="28"/>
          <w:szCs w:val="28"/>
        </w:rPr>
        <w:t xml:space="preserve">Food prices were high, too.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Forty-niner #2:</w:t>
      </w:r>
      <w:r w:rsidRPr="00A06841">
        <w:rPr>
          <w:rFonts w:ascii="Tempus Sans ITC" w:hAnsi="Tempus Sans ITC"/>
          <w:color w:val="0070C0"/>
          <w:sz w:val="28"/>
          <w:szCs w:val="28"/>
        </w:rPr>
        <w:t xml:space="preserve"> Sugar was $1.50 per pint. But people brought too much bacon, and you could buy that for a penny a pound.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Narrator:</w:t>
      </w:r>
      <w:r w:rsidRPr="00A06841">
        <w:rPr>
          <w:rFonts w:ascii="Tempus Sans ITC" w:hAnsi="Tempus Sans ITC"/>
          <w:color w:val="0070C0"/>
          <w:sz w:val="28"/>
          <w:szCs w:val="28"/>
        </w:rPr>
        <w:t xml:space="preserve"> The trail was crowded; sometimes there was no grass for the animals to eat because the stock of the earlier immigrants had eaten it all. And disease was common, just as it was on the ships.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Sallie Hester:</w:t>
      </w:r>
      <w:r w:rsidRPr="00A06841">
        <w:rPr>
          <w:rFonts w:ascii="Tempus Sans ITC" w:hAnsi="Tempus Sans ITC"/>
          <w:color w:val="0070C0"/>
          <w:sz w:val="28"/>
          <w:szCs w:val="28"/>
        </w:rPr>
        <w:t xml:space="preserve"> The weary, weary tramp of men and beasts, worn out with heat and famished for water, will never be erased from my memory.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Narrator:</w:t>
      </w:r>
      <w:r w:rsidRPr="00A06841">
        <w:rPr>
          <w:rFonts w:ascii="Tempus Sans ITC" w:hAnsi="Tempus Sans ITC"/>
          <w:color w:val="0070C0"/>
          <w:sz w:val="28"/>
          <w:szCs w:val="28"/>
        </w:rPr>
        <w:t xml:space="preserve"> But life wasn’t always easy for the forty-niners once they got to California. Most who came never found enough gold to make them rich. Gold mining was hard work. The forty-niners used to tell a story of a grocer who couldn’t wait to see the elephant at the circus. He brought his horse-cart with all his goods along with him to see the elephant, but when he finally found the circus, the elephant reared up and frightened his horses, upset the cart, and ruined all the stuff he had to sell, leaving him with nothing. He came back home and told his family “I saw the elephant.”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Forty-niners:</w:t>
      </w:r>
      <w:r w:rsidRPr="00A06841">
        <w:rPr>
          <w:rFonts w:ascii="Tempus Sans ITC" w:hAnsi="Tempus Sans ITC"/>
          <w:color w:val="0070C0"/>
          <w:sz w:val="28"/>
          <w:szCs w:val="28"/>
        </w:rPr>
        <w:t xml:space="preserve"> We saw the elephant.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Narrator:</w:t>
      </w:r>
      <w:r w:rsidRPr="00A06841">
        <w:rPr>
          <w:rFonts w:ascii="Tempus Sans ITC" w:hAnsi="Tempus Sans ITC"/>
          <w:color w:val="0070C0"/>
          <w:sz w:val="28"/>
          <w:szCs w:val="28"/>
        </w:rPr>
        <w:t xml:space="preserve"> This meant “We had a hard time.”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Narrator:</w:t>
      </w:r>
      <w:r w:rsidRPr="00A06841">
        <w:rPr>
          <w:rFonts w:ascii="Tempus Sans ITC" w:hAnsi="Tempus Sans ITC"/>
          <w:color w:val="0070C0"/>
          <w:sz w:val="28"/>
          <w:szCs w:val="28"/>
        </w:rPr>
        <w:t xml:space="preserve"> Some of the most successful immigrants to California were the merchants who sold goods to the miners. It was easier to make money that way than it was by gold mining.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Miners:</w:t>
      </w:r>
      <w:r w:rsidRPr="00A06841">
        <w:rPr>
          <w:rFonts w:ascii="Tempus Sans ITC" w:hAnsi="Tempus Sans ITC"/>
          <w:color w:val="0070C0"/>
          <w:sz w:val="28"/>
          <w:szCs w:val="28"/>
        </w:rPr>
        <w:t xml:space="preserve"> We mined for gold.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Merchants:</w:t>
      </w:r>
      <w:r w:rsidRPr="00A06841">
        <w:rPr>
          <w:rFonts w:ascii="Tempus Sans ITC" w:hAnsi="Tempus Sans ITC"/>
          <w:color w:val="0070C0"/>
          <w:sz w:val="28"/>
          <w:szCs w:val="28"/>
        </w:rPr>
        <w:t xml:space="preserve"> And we mined the miners!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Levi Strauss:</w:t>
      </w:r>
      <w:r w:rsidRPr="00A06841">
        <w:rPr>
          <w:rFonts w:ascii="Tempus Sans ITC" w:hAnsi="Tempus Sans ITC"/>
          <w:color w:val="0070C0"/>
          <w:sz w:val="28"/>
          <w:szCs w:val="28"/>
        </w:rPr>
        <w:t xml:space="preserve"> I was selling canvas to make tents for the miners, but one of them said he needed new pants. I noticed a lot of the miners were wearing old ragged </w:t>
      </w:r>
      <w:r w:rsidRPr="00A06841">
        <w:rPr>
          <w:rFonts w:ascii="Tempus Sans ITC" w:hAnsi="Tempus Sans ITC"/>
          <w:color w:val="0070C0"/>
          <w:sz w:val="28"/>
          <w:szCs w:val="28"/>
        </w:rPr>
        <w:lastRenderedPageBreak/>
        <w:t>pants, with holes in them. I thought I could make pants out of the canvas, which was stronger and would last. The miner who was my first customer paid six dollars for his new pants, and he spread the word about “Levi’s pants”. I wrote my brothers in New York asking them for more canvas, but they sent denim, which was a strong cotton material. Soon all the miners were wearing “</w:t>
      </w:r>
      <w:proofErr w:type="gramStart"/>
      <w:r w:rsidRPr="00A06841">
        <w:rPr>
          <w:rFonts w:ascii="Tempus Sans ITC" w:hAnsi="Tempus Sans ITC"/>
          <w:color w:val="0070C0"/>
          <w:sz w:val="28"/>
          <w:szCs w:val="28"/>
        </w:rPr>
        <w:t>Levi’s”,</w:t>
      </w:r>
      <w:proofErr w:type="gramEnd"/>
      <w:r w:rsidRPr="00A06841">
        <w:rPr>
          <w:rFonts w:ascii="Tempus Sans ITC" w:hAnsi="Tempus Sans ITC"/>
          <w:color w:val="0070C0"/>
          <w:sz w:val="28"/>
          <w:szCs w:val="28"/>
        </w:rPr>
        <w:t xml:space="preserve"> and other workers liked them too. Business was booming!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 xml:space="preserve">Narrator: </w:t>
      </w:r>
      <w:r w:rsidRPr="00A06841">
        <w:rPr>
          <w:rFonts w:ascii="Tempus Sans ITC" w:hAnsi="Tempus Sans ITC"/>
          <w:color w:val="0070C0"/>
          <w:sz w:val="28"/>
          <w:szCs w:val="28"/>
        </w:rPr>
        <w:t xml:space="preserve">Levi Strauss was one of many people who made fortunes, not from gold mining, but from taking advantage of the business opportunities presented by the gold rush. </w:t>
      </w:r>
    </w:p>
    <w:p w:rsidR="00A06841" w:rsidRPr="00A06841" w:rsidRDefault="00A06841" w:rsidP="00A06841">
      <w:pPr>
        <w:pStyle w:val="NormalWeb"/>
        <w:rPr>
          <w:rFonts w:ascii="Tempus Sans ITC" w:hAnsi="Tempus Sans ITC"/>
          <w:color w:val="0070C0"/>
          <w:sz w:val="28"/>
          <w:szCs w:val="28"/>
        </w:rPr>
      </w:pPr>
      <w:r w:rsidRPr="00A06841">
        <w:rPr>
          <w:rFonts w:ascii="Tempus Sans ITC" w:hAnsi="Tempus Sans ITC"/>
          <w:b/>
          <w:bCs/>
          <w:color w:val="0070C0"/>
          <w:sz w:val="28"/>
          <w:szCs w:val="28"/>
        </w:rPr>
        <w:t>Narrator:</w:t>
      </w:r>
      <w:r w:rsidRPr="00A06841">
        <w:rPr>
          <w:rFonts w:ascii="Tempus Sans ITC" w:hAnsi="Tempus Sans ITC"/>
          <w:color w:val="0070C0"/>
          <w:sz w:val="28"/>
          <w:szCs w:val="28"/>
        </w:rPr>
        <w:t xml:space="preserve"> The California Gold Rush changed the West forever; it brought settlers westward in greater numbers, ensuring that it would become part of the United States. It established California as a land of many peoples, from many cultures. Even today, California is a place where new ideas and inventions flourish.</w:t>
      </w:r>
    </w:p>
    <w:p w:rsidR="002F24D2" w:rsidRDefault="00A06841">
      <w:pPr>
        <w:rPr>
          <w:rFonts w:ascii="Tempus Sans ITC" w:hAnsi="Tempus Sans ITC"/>
          <w:color w:val="0070C0"/>
          <w:sz w:val="28"/>
          <w:szCs w:val="28"/>
        </w:rPr>
      </w:pPr>
    </w:p>
    <w:p w:rsidR="00A06841" w:rsidRDefault="00A06841">
      <w:pPr>
        <w:rPr>
          <w:rFonts w:ascii="Tempus Sans ITC" w:hAnsi="Tempus Sans ITC"/>
          <w:color w:val="0070C0"/>
          <w:sz w:val="28"/>
          <w:szCs w:val="28"/>
        </w:rPr>
      </w:pPr>
    </w:p>
    <w:p w:rsidR="00A06841" w:rsidRDefault="00A06841">
      <w:pPr>
        <w:rPr>
          <w:rFonts w:ascii="Tempus Sans ITC" w:hAnsi="Tempus Sans ITC"/>
          <w:color w:val="0070C0"/>
          <w:sz w:val="28"/>
          <w:szCs w:val="28"/>
        </w:rPr>
      </w:pPr>
    </w:p>
    <w:p w:rsidR="00A06841" w:rsidRDefault="00A06841">
      <w:pPr>
        <w:rPr>
          <w:rFonts w:ascii="Tempus Sans ITC" w:hAnsi="Tempus Sans ITC"/>
          <w:color w:val="0070C0"/>
          <w:sz w:val="28"/>
          <w:szCs w:val="28"/>
        </w:rPr>
      </w:pPr>
    </w:p>
    <w:p w:rsidR="00A06841" w:rsidRDefault="00A06841">
      <w:pPr>
        <w:rPr>
          <w:rFonts w:ascii="Tempus Sans ITC" w:hAnsi="Tempus Sans ITC"/>
          <w:color w:val="0070C0"/>
          <w:sz w:val="28"/>
          <w:szCs w:val="28"/>
        </w:rPr>
      </w:pPr>
    </w:p>
    <w:p w:rsidR="00A06841" w:rsidRDefault="00A06841">
      <w:pPr>
        <w:rPr>
          <w:rFonts w:ascii="Tempus Sans ITC" w:hAnsi="Tempus Sans ITC"/>
          <w:color w:val="0070C0"/>
          <w:sz w:val="28"/>
          <w:szCs w:val="28"/>
        </w:rPr>
      </w:pPr>
    </w:p>
    <w:p w:rsidR="00A06841" w:rsidRDefault="00A06841">
      <w:pPr>
        <w:rPr>
          <w:rFonts w:ascii="Tempus Sans ITC" w:hAnsi="Tempus Sans ITC"/>
          <w:color w:val="0070C0"/>
          <w:sz w:val="28"/>
          <w:szCs w:val="28"/>
        </w:rPr>
      </w:pPr>
    </w:p>
    <w:p w:rsidR="00A06841" w:rsidRDefault="00A06841">
      <w:pPr>
        <w:rPr>
          <w:rFonts w:ascii="Tempus Sans ITC" w:hAnsi="Tempus Sans ITC"/>
          <w:color w:val="0070C0"/>
          <w:sz w:val="28"/>
          <w:szCs w:val="28"/>
        </w:rPr>
      </w:pPr>
    </w:p>
    <w:p w:rsidR="00A06841" w:rsidRDefault="00A06841">
      <w:pPr>
        <w:rPr>
          <w:rFonts w:ascii="Tempus Sans ITC" w:hAnsi="Tempus Sans ITC"/>
          <w:color w:val="0070C0"/>
          <w:sz w:val="28"/>
          <w:szCs w:val="28"/>
        </w:rPr>
      </w:pPr>
    </w:p>
    <w:p w:rsidR="00A06841" w:rsidRDefault="00A06841">
      <w:pPr>
        <w:rPr>
          <w:rFonts w:ascii="Tempus Sans ITC" w:hAnsi="Tempus Sans ITC"/>
          <w:color w:val="0070C0"/>
          <w:sz w:val="28"/>
          <w:szCs w:val="28"/>
        </w:rPr>
      </w:pPr>
    </w:p>
    <w:p w:rsidR="00A06841" w:rsidRPr="00A06841" w:rsidRDefault="00A06841">
      <w:pPr>
        <w:rPr>
          <w:rFonts w:ascii="Tempus Sans ITC" w:hAnsi="Tempus Sans ITC"/>
          <w:color w:val="0070C0"/>
        </w:rPr>
      </w:pPr>
      <w:r w:rsidRPr="00A06841">
        <w:rPr>
          <w:rFonts w:ascii="Tempus Sans ITC" w:hAnsi="Tempus Sans ITC"/>
          <w:color w:val="0070C0"/>
        </w:rPr>
        <w:t>http://www.angelfire.com/ca3/bigquestions/grreaderstheater.html</w:t>
      </w:r>
    </w:p>
    <w:sectPr w:rsidR="00A06841" w:rsidRPr="00A06841" w:rsidSect="00172F5F">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6841" w:rsidRDefault="00A06841" w:rsidP="00A06841">
      <w:pPr>
        <w:spacing w:after="0" w:line="240" w:lineRule="auto"/>
      </w:pPr>
      <w:r>
        <w:separator/>
      </w:r>
    </w:p>
  </w:endnote>
  <w:endnote w:type="continuationSeparator" w:id="1">
    <w:p w:rsidR="00A06841" w:rsidRDefault="00A06841" w:rsidP="00A068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empus Sans ITC">
    <w:panose1 w:val="04020404030D070202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6841" w:rsidRDefault="00A06841" w:rsidP="00A06841">
      <w:pPr>
        <w:spacing w:after="0" w:line="240" w:lineRule="auto"/>
      </w:pPr>
      <w:r>
        <w:separator/>
      </w:r>
    </w:p>
  </w:footnote>
  <w:footnote w:type="continuationSeparator" w:id="1">
    <w:p w:rsidR="00A06841" w:rsidRDefault="00A06841" w:rsidP="00A0684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841" w:rsidRDefault="00A06841" w:rsidP="00A06841">
    <w:pPr>
      <w:pStyle w:val="Header"/>
      <w:tabs>
        <w:tab w:val="left" w:pos="6680"/>
      </w:tabs>
    </w:pPr>
    <w:r>
      <w:tab/>
    </w:r>
    <w: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hdrShapeDefaults>
    <o:shapedefaults v:ext="edit" spidmax="2049"/>
  </w:hdrShapeDefaults>
  <w:footnotePr>
    <w:footnote w:id="0"/>
    <w:footnote w:id="1"/>
  </w:footnotePr>
  <w:endnotePr>
    <w:endnote w:id="0"/>
    <w:endnote w:id="1"/>
  </w:endnotePr>
  <w:compat/>
  <w:rsids>
    <w:rsidRoot w:val="00A06841"/>
    <w:rsid w:val="00172F5F"/>
    <w:rsid w:val="003A72D3"/>
    <w:rsid w:val="004B4D57"/>
    <w:rsid w:val="00A06841"/>
    <w:rsid w:val="00E07970"/>
    <w:rsid w:val="00EF00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F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06841"/>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iPriority w:val="99"/>
    <w:semiHidden/>
    <w:unhideWhenUsed/>
    <w:rsid w:val="00A0684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06841"/>
  </w:style>
  <w:style w:type="paragraph" w:styleId="Footer">
    <w:name w:val="footer"/>
    <w:basedOn w:val="Normal"/>
    <w:link w:val="FooterChar"/>
    <w:uiPriority w:val="99"/>
    <w:semiHidden/>
    <w:unhideWhenUsed/>
    <w:rsid w:val="00A0684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06841"/>
  </w:style>
  <w:style w:type="paragraph" w:styleId="BalloonText">
    <w:name w:val="Balloon Text"/>
    <w:basedOn w:val="Normal"/>
    <w:link w:val="BalloonTextChar"/>
    <w:uiPriority w:val="99"/>
    <w:semiHidden/>
    <w:unhideWhenUsed/>
    <w:rsid w:val="00A068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684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14537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1088</Words>
  <Characters>6206</Characters>
  <Application>Microsoft Office Word</Application>
  <DocSecurity>0</DocSecurity>
  <Lines>51</Lines>
  <Paragraphs>14</Paragraphs>
  <ScaleCrop>false</ScaleCrop>
  <Company>MCBOE</Company>
  <LinksUpToDate>false</LinksUpToDate>
  <CharactersWithSpaces>7280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llmoore</dc:creator>
  <cp:keywords/>
  <dc:description/>
  <cp:lastModifiedBy>llmoore</cp:lastModifiedBy>
  <cp:revision>1</cp:revision>
  <cp:lastPrinted>2012-08-26T17:46:00Z</cp:lastPrinted>
  <dcterms:created xsi:type="dcterms:W3CDTF">2012-08-26T17:41:00Z</dcterms:created>
  <dcterms:modified xsi:type="dcterms:W3CDTF">2012-08-26T17:51:00Z</dcterms:modified>
</cp:coreProperties>
</file>